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июля 2013 г. N 568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РАСПРОСТРАНЕНИИ</w:t>
      </w:r>
    </w:p>
    <w:p>
      <w:pPr>
        <w:pStyle w:val="2"/>
        <w:jc w:val="center"/>
      </w:pPr>
      <w:r>
        <w:rPr>
          <w:sz w:val="24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4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4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4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28.06.2016 </w:t>
            </w:r>
            <w:hyperlink w:history="0" r:id="rId7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4"/>
                  <w:color w:val="0000ff"/>
                </w:rPr>
                <w:t xml:space="preserve">N 594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15.02.2017 </w:t>
            </w:r>
            <w:hyperlink w:history="0" r:id="rId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4"/>
                  <w:color w:val="0000ff"/>
                </w:rPr>
                <w:t xml:space="preserve">N 187</w:t>
              </w:r>
            </w:hyperlink>
            <w:r>
              <w:rPr>
                <w:sz w:val="24"/>
                <w:color w:val="392c69"/>
              </w:rPr>
              <w:t xml:space="preserve">, от 24.03.2023 </w:t>
            </w:r>
            <w:hyperlink w:history="0" r:id="rId9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      <w:r>
                <w:rPr>
                  <w:sz w:val="24"/>
                  <w:color w:val="0000ff"/>
                </w:rPr>
                <w:t xml:space="preserve">N 471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статьей 349.2</w:t>
        </w:r>
      </w:hyperlink>
      <w:r>
        <w:rPr>
          <w:sz w:val="24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24.03.2023 N 471)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работник не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работник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2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актами</w:t>
        </w:r>
      </w:hyperlink>
      <w:r>
        <w:rPr>
          <w:sz w:val="24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28.06.2016 N 594)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28.06.2016 N 594)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4"/>
        </w:rPr>
        <w:t xml:space="preserve">(п 3 введен </w:t>
      </w:r>
      <w:hyperlink w:history="0" r:id="rId1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28.06.2016 N 594; в ред.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00439&amp;date=26.01.2026&amp;dst=100016&amp;field=134" TargetMode = "External"/><Relationship Id="rId8" Type="http://schemas.openxmlformats.org/officeDocument/2006/relationships/hyperlink" Target="https://login.consultant.ru/link/?req=doc&amp;base=LAW&amp;n=212927&amp;date=26.01.2026&amp;dst=100005&amp;field=134" TargetMode = "External"/><Relationship Id="rId9" Type="http://schemas.openxmlformats.org/officeDocument/2006/relationships/hyperlink" Target="https://login.consultant.ru/link/?req=doc&amp;base=LAW&amp;n=511403&amp;date=26.01.2026&amp;dst=100961&amp;field=134" TargetMode = "External"/><Relationship Id="rId10" Type="http://schemas.openxmlformats.org/officeDocument/2006/relationships/hyperlink" Target="https://login.consultant.ru/link/?req=doc&amp;base=LAW&amp;n=523253&amp;date=26.01.2026&amp;dst=1852&amp;field=134" TargetMode = "External"/><Relationship Id="rId11" Type="http://schemas.openxmlformats.org/officeDocument/2006/relationships/hyperlink" Target="https://login.consultant.ru/link/?req=doc&amp;base=LAW&amp;n=511403&amp;date=26.01.2026&amp;dst=100961&amp;field=134" TargetMode = "External"/><Relationship Id="rId12" Type="http://schemas.openxmlformats.org/officeDocument/2006/relationships/hyperlink" Target="https://login.consultant.ru/link/?req=doc&amp;base=LAW&amp;n=523306&amp;date=26.01.2026&amp;dst=158&amp;field=134" TargetMode = "External"/><Relationship Id="rId13" Type="http://schemas.openxmlformats.org/officeDocument/2006/relationships/hyperlink" Target="https://login.consultant.ru/link/?req=doc&amp;base=LAW&amp;n=200439&amp;date=26.01.2026&amp;dst=100017&amp;field=134" TargetMode = "External"/><Relationship Id="rId14" Type="http://schemas.openxmlformats.org/officeDocument/2006/relationships/hyperlink" Target="https://login.consultant.ru/link/?req=doc&amp;base=LAW&amp;n=200439&amp;date=26.01.2026&amp;dst=100019&amp;field=134" TargetMode = "External"/><Relationship Id="rId15" Type="http://schemas.openxmlformats.org/officeDocument/2006/relationships/hyperlink" Target="https://login.consultant.ru/link/?req=doc&amp;base=LAW&amp;n=523306&amp;date=26.01.2026&amp;dst=71&amp;field=134" TargetMode = "External"/><Relationship Id="rId16" Type="http://schemas.openxmlformats.org/officeDocument/2006/relationships/hyperlink" Target="https://login.consultant.ru/link/?req=doc&amp;base=LAW&amp;n=200439&amp;date=26.01.2026&amp;dst=100020&amp;field=134" TargetMode = "External"/><Relationship Id="rId17" Type="http://schemas.openxmlformats.org/officeDocument/2006/relationships/hyperlink" Target="https://login.consultant.ru/link/?req=doc&amp;base=LAW&amp;n=212927&amp;date=26.01.2026&amp;dst=100006&amp;field=134" TargetMode = "External"/><Relationship Id="rId18" Type="http://schemas.openxmlformats.org/officeDocument/2006/relationships/hyperlink" Target="https://login.consultant.ru/link/?req=doc&amp;base=LAW&amp;n=212927&amp;date=26.01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2026-01-26T08:48:21Z</dcterms:created>
</cp:coreProperties>
</file>