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502" w:rsidRPr="00CB46E7" w:rsidRDefault="00C36A01" w:rsidP="00C36502">
      <w:pPr>
        <w:jc w:val="right"/>
        <w:rPr>
          <w:sz w:val="26"/>
          <w:szCs w:val="26"/>
        </w:rPr>
      </w:pPr>
      <w:r>
        <w:rPr>
          <w:sz w:val="26"/>
          <w:szCs w:val="26"/>
        </w:rPr>
        <w:t>Утверждено</w:t>
      </w:r>
      <w:bookmarkStart w:id="0" w:name="_GoBack"/>
      <w:bookmarkEnd w:id="0"/>
    </w:p>
    <w:p w:rsidR="00C36502" w:rsidRDefault="00C36502" w:rsidP="00C36502">
      <w:pPr>
        <w:jc w:val="right"/>
        <w:rPr>
          <w:sz w:val="26"/>
          <w:szCs w:val="26"/>
        </w:rPr>
      </w:pPr>
      <w:r w:rsidRPr="00CB46E7">
        <w:rPr>
          <w:sz w:val="26"/>
          <w:szCs w:val="26"/>
        </w:rPr>
        <w:t xml:space="preserve">к приказу от </w:t>
      </w:r>
      <w:r>
        <w:rPr>
          <w:sz w:val="26"/>
          <w:szCs w:val="26"/>
        </w:rPr>
        <w:t>26</w:t>
      </w:r>
      <w:r w:rsidRPr="00CB46E7">
        <w:rPr>
          <w:sz w:val="26"/>
          <w:szCs w:val="26"/>
        </w:rPr>
        <w:t>.</w:t>
      </w:r>
      <w:r>
        <w:rPr>
          <w:sz w:val="26"/>
          <w:szCs w:val="26"/>
        </w:rPr>
        <w:t>07</w:t>
      </w:r>
      <w:r w:rsidRPr="00CB46E7">
        <w:rPr>
          <w:sz w:val="26"/>
          <w:szCs w:val="26"/>
        </w:rPr>
        <w:t>.202</w:t>
      </w:r>
      <w:r>
        <w:rPr>
          <w:sz w:val="26"/>
          <w:szCs w:val="26"/>
        </w:rPr>
        <w:t>3</w:t>
      </w:r>
      <w:r w:rsidRPr="00CB46E7">
        <w:rPr>
          <w:sz w:val="26"/>
          <w:szCs w:val="26"/>
        </w:rPr>
        <w:t xml:space="preserve"> г. № </w:t>
      </w:r>
      <w:r>
        <w:rPr>
          <w:sz w:val="26"/>
          <w:szCs w:val="26"/>
        </w:rPr>
        <w:t>70</w:t>
      </w:r>
    </w:p>
    <w:p w:rsidR="00C36502" w:rsidRDefault="00C36502" w:rsidP="00C36502">
      <w:pPr>
        <w:jc w:val="right"/>
        <w:rPr>
          <w:sz w:val="26"/>
          <w:szCs w:val="26"/>
        </w:rPr>
      </w:pPr>
    </w:p>
    <w:p w:rsidR="00C36502" w:rsidRPr="00CB46E7" w:rsidRDefault="00C36502" w:rsidP="00C36502">
      <w:pPr>
        <w:jc w:val="right"/>
        <w:rPr>
          <w:sz w:val="26"/>
          <w:szCs w:val="26"/>
        </w:rPr>
      </w:pPr>
    </w:p>
    <w:p w:rsidR="00C36502" w:rsidRPr="00CB46E7" w:rsidRDefault="00C36502" w:rsidP="00C36502">
      <w:pPr>
        <w:jc w:val="center"/>
        <w:rPr>
          <w:b/>
          <w:sz w:val="26"/>
          <w:szCs w:val="26"/>
        </w:rPr>
      </w:pPr>
      <w:r w:rsidRPr="00CB46E7">
        <w:rPr>
          <w:b/>
          <w:sz w:val="26"/>
          <w:szCs w:val="26"/>
        </w:rPr>
        <w:t>Положение</w:t>
      </w:r>
    </w:p>
    <w:p w:rsidR="00C36502" w:rsidRDefault="00C36502" w:rsidP="00C36502">
      <w:pPr>
        <w:jc w:val="center"/>
        <w:rPr>
          <w:b/>
          <w:sz w:val="26"/>
          <w:szCs w:val="26"/>
        </w:rPr>
      </w:pPr>
      <w:r w:rsidRPr="00CB46E7">
        <w:rPr>
          <w:b/>
          <w:sz w:val="26"/>
          <w:szCs w:val="26"/>
        </w:rPr>
        <w:t xml:space="preserve">о </w:t>
      </w:r>
      <w:r>
        <w:rPr>
          <w:b/>
          <w:sz w:val="26"/>
          <w:szCs w:val="26"/>
        </w:rPr>
        <w:t xml:space="preserve">Комиссии по соблюдению требований к служебному поведению </w:t>
      </w:r>
    </w:p>
    <w:p w:rsidR="00C36502" w:rsidRPr="00CB46E7" w:rsidRDefault="00C36502" w:rsidP="00C3650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работников МАУ </w:t>
      </w:r>
      <w:r w:rsidRPr="00CB46E7">
        <w:rPr>
          <w:b/>
          <w:sz w:val="26"/>
          <w:szCs w:val="26"/>
        </w:rPr>
        <w:t>«Стадион «Динамо»</w:t>
      </w:r>
      <w:r>
        <w:rPr>
          <w:b/>
          <w:sz w:val="26"/>
          <w:szCs w:val="26"/>
        </w:rPr>
        <w:t xml:space="preserve"> и урегулированию конфликта интересов (аттестационная комиссия)</w:t>
      </w:r>
    </w:p>
    <w:p w:rsidR="00C36502" w:rsidRPr="00FA3C75" w:rsidRDefault="00C36502" w:rsidP="00C3650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36502" w:rsidRPr="00CB46E7" w:rsidRDefault="00C36502" w:rsidP="00C36502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CB46E7">
        <w:rPr>
          <w:b/>
          <w:sz w:val="26"/>
          <w:szCs w:val="26"/>
        </w:rPr>
        <w:t>1. Общие положения</w:t>
      </w:r>
    </w:p>
    <w:p w:rsidR="00C36502" w:rsidRPr="00CB46E7" w:rsidRDefault="00C36502" w:rsidP="00C36502">
      <w:pPr>
        <w:pStyle w:val="a5"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CB46E7">
        <w:rPr>
          <w:sz w:val="26"/>
          <w:szCs w:val="26"/>
        </w:rPr>
        <w:t xml:space="preserve">Настоящим Положением определяется порядок формирования и деятельности комиссии по соблюдению требований служебного поведения работниками и урегулированию конфликта интересов, </w:t>
      </w:r>
      <w:proofErr w:type="gramStart"/>
      <w:r w:rsidRPr="00CB46E7">
        <w:rPr>
          <w:sz w:val="26"/>
          <w:szCs w:val="26"/>
        </w:rPr>
        <w:t>образуемая</w:t>
      </w:r>
      <w:proofErr w:type="gramEnd"/>
      <w:r w:rsidRPr="00CB46E7">
        <w:rPr>
          <w:sz w:val="26"/>
          <w:szCs w:val="26"/>
        </w:rPr>
        <w:t xml:space="preserve"> в муниципальном автономном учреждении «Стадионе «Динамо»  (далее – Учреждение) в соответствии с Федеральным законом «О противодействии коррупции» от 25.12.2008 года № 273-ФЗ.</w:t>
      </w:r>
    </w:p>
    <w:p w:rsidR="00C36502" w:rsidRPr="00CB46E7" w:rsidRDefault="00C36502" w:rsidP="00C36502">
      <w:pPr>
        <w:pStyle w:val="a5"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CB46E7">
        <w:rPr>
          <w:sz w:val="26"/>
          <w:szCs w:val="26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актами Правительства Российской Федерации, Уставом и другими регламентирующими документами учреждения в области профилактики и противодействию коррупции, настоящим Положением. </w:t>
      </w:r>
    </w:p>
    <w:p w:rsidR="00C36502" w:rsidRPr="00CB46E7" w:rsidRDefault="00C36502" w:rsidP="00C36502">
      <w:pPr>
        <w:pStyle w:val="a5"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CB46E7">
        <w:rPr>
          <w:sz w:val="26"/>
          <w:szCs w:val="26"/>
        </w:rPr>
        <w:t xml:space="preserve">Основными задачами Комиссии являются: </w:t>
      </w:r>
    </w:p>
    <w:p w:rsidR="00C36502" w:rsidRPr="00CB46E7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CB46E7">
        <w:rPr>
          <w:sz w:val="26"/>
          <w:szCs w:val="26"/>
        </w:rPr>
        <w:t xml:space="preserve"> обеспечение соблюдения работниками учреждения требований к служебному поведению;</w:t>
      </w:r>
    </w:p>
    <w:p w:rsidR="00C36502" w:rsidRPr="00CB46E7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CB46E7">
        <w:rPr>
          <w:sz w:val="26"/>
          <w:szCs w:val="26"/>
        </w:rPr>
        <w:t xml:space="preserve">предотвращение и урегулирование конфликта интересов, способного привести к причинению вреда законным интересам граждан, организаций, общества, Российской Федерации, </w:t>
      </w:r>
      <w:r>
        <w:rPr>
          <w:sz w:val="26"/>
          <w:szCs w:val="26"/>
        </w:rPr>
        <w:t>учреждению</w:t>
      </w:r>
      <w:r w:rsidRPr="00CB46E7">
        <w:rPr>
          <w:sz w:val="26"/>
          <w:szCs w:val="26"/>
        </w:rPr>
        <w:t>.</w:t>
      </w:r>
    </w:p>
    <w:p w:rsidR="00C36502" w:rsidRPr="00A844BC" w:rsidRDefault="00C36502" w:rsidP="00C36502">
      <w:pPr>
        <w:pStyle w:val="a5"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 Комиссия рассматривает вопросы, связанные с соблюдением требований к служебному поведению работников, ограничений и запретов, требований о предотвращении или урегулирования конфликта интересов в соответствии с требованиями действующего законодательства.</w:t>
      </w:r>
    </w:p>
    <w:p w:rsidR="00C36502" w:rsidRPr="00A844BC" w:rsidRDefault="00C36502" w:rsidP="00C36502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A844BC">
        <w:rPr>
          <w:b/>
          <w:sz w:val="26"/>
          <w:szCs w:val="26"/>
        </w:rPr>
        <w:t xml:space="preserve"> 2. Компетенция Комиссии </w:t>
      </w:r>
    </w:p>
    <w:p w:rsidR="00C36502" w:rsidRPr="00A844BC" w:rsidRDefault="00C36502" w:rsidP="00C36502">
      <w:pPr>
        <w:pStyle w:val="a5"/>
        <w:numPr>
          <w:ilvl w:val="1"/>
          <w:numId w:val="12"/>
        </w:numPr>
        <w:tabs>
          <w:tab w:val="left" w:pos="1134"/>
        </w:tabs>
        <w:spacing w:line="360" w:lineRule="auto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 Комиссия в соответствии с возложенными на неё задачами: 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рассматривает документы, материалы и иные сведения о нарушении работником правил служебного поведения, Кодекса этики и служебного поведения  </w:t>
      </w:r>
      <w:r w:rsidRPr="00A844BC">
        <w:rPr>
          <w:sz w:val="26"/>
          <w:szCs w:val="26"/>
        </w:rPr>
        <w:lastRenderedPageBreak/>
        <w:t>работников, наличии у работника личной заинтересованности, которая приводит или может привести к конфликту интересов либо проявлениям коррупции;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принимает решения об установлении нарушения работником правил служебного поведения либо факта наличия личной заинтересованности работника, которая приводит или может привести к конфликту интересов; 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>обращается в органы государственной власти, органы местного самоуправления, организации, к должностным лицам и гражданам для представления ими документов, материалов и иных сведений, необходимых для работы Комиссии;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привлекает специалистов сторонних организаций и независимых экспертов для участия в заседании Комиссии. </w:t>
      </w:r>
    </w:p>
    <w:p w:rsidR="00C36502" w:rsidRPr="00A844BC" w:rsidRDefault="00C36502" w:rsidP="00C36502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A844BC">
        <w:rPr>
          <w:b/>
          <w:sz w:val="26"/>
          <w:szCs w:val="26"/>
        </w:rPr>
        <w:t>3. Порядок формирования Комиссии</w:t>
      </w:r>
    </w:p>
    <w:p w:rsidR="00C36502" w:rsidRPr="00A844BC" w:rsidRDefault="00C36502" w:rsidP="00C36502">
      <w:pPr>
        <w:pStyle w:val="a5"/>
        <w:numPr>
          <w:ilvl w:val="1"/>
          <w:numId w:val="11"/>
        </w:numPr>
        <w:tabs>
          <w:tab w:val="left" w:pos="1276"/>
        </w:tabs>
        <w:spacing w:line="360" w:lineRule="auto"/>
        <w:ind w:left="0" w:firstLine="76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Персональный состав комиссии утверждается приказом </w:t>
      </w:r>
      <w:r>
        <w:rPr>
          <w:sz w:val="26"/>
          <w:szCs w:val="26"/>
        </w:rPr>
        <w:t>руководителя</w:t>
      </w:r>
      <w:r w:rsidRPr="00A844BC">
        <w:rPr>
          <w:sz w:val="26"/>
          <w:szCs w:val="26"/>
        </w:rPr>
        <w:t xml:space="preserve"> учреждения.</w:t>
      </w:r>
    </w:p>
    <w:p w:rsidR="00C36502" w:rsidRPr="00A844BC" w:rsidRDefault="00C36502" w:rsidP="00C36502">
      <w:pPr>
        <w:pStyle w:val="a5"/>
        <w:numPr>
          <w:ilvl w:val="1"/>
          <w:numId w:val="11"/>
        </w:numPr>
        <w:tabs>
          <w:tab w:val="left" w:pos="1276"/>
        </w:tabs>
        <w:spacing w:line="360" w:lineRule="auto"/>
        <w:ind w:left="0" w:firstLine="76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>Комиссия состоит из председателя, секретаря и членов комиссии. Все члены комиссии при принятии решений обладают равными правами. В случае отсутствия председателя Комиссии (временная нетрудоспособность, командировка, отпуск) его функции осуществляет любой член комиссии, уполномоченный другими членами комиссии простым большинством голосов.</w:t>
      </w:r>
    </w:p>
    <w:p w:rsidR="00C36502" w:rsidRPr="00A844BC" w:rsidRDefault="00C36502" w:rsidP="00C36502">
      <w:pPr>
        <w:pStyle w:val="a5"/>
        <w:numPr>
          <w:ilvl w:val="1"/>
          <w:numId w:val="11"/>
        </w:numPr>
        <w:tabs>
          <w:tab w:val="left" w:pos="1276"/>
        </w:tabs>
        <w:spacing w:line="360" w:lineRule="auto"/>
        <w:ind w:left="0" w:firstLine="76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 Членами комиссии с правом решающего голоса могут быть только работники учреждения.</w:t>
      </w:r>
    </w:p>
    <w:p w:rsidR="00C36502" w:rsidRPr="00A844BC" w:rsidRDefault="00C36502" w:rsidP="00C36502">
      <w:pPr>
        <w:pStyle w:val="a5"/>
        <w:numPr>
          <w:ilvl w:val="1"/>
          <w:numId w:val="11"/>
        </w:numPr>
        <w:tabs>
          <w:tab w:val="left" w:pos="1276"/>
        </w:tabs>
        <w:spacing w:line="360" w:lineRule="auto"/>
        <w:ind w:left="0" w:firstLine="76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C36502" w:rsidRPr="00A844BC" w:rsidRDefault="00C36502" w:rsidP="00C36502">
      <w:pPr>
        <w:pStyle w:val="a5"/>
        <w:numPr>
          <w:ilvl w:val="1"/>
          <w:numId w:val="11"/>
        </w:numPr>
        <w:tabs>
          <w:tab w:val="left" w:pos="1276"/>
        </w:tabs>
        <w:spacing w:line="360" w:lineRule="auto"/>
        <w:ind w:left="0" w:firstLine="76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 В заседании Комиссии при рассмотрении конкретного вопроса с правом совещательного голоса могут участвовать: 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>непосредственный руководитель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другие работники, которые могут дать пояснения по вопросам деятельности учреждения и вопросам, </w:t>
      </w:r>
      <w:proofErr w:type="gramStart"/>
      <w:r w:rsidRPr="00A844BC">
        <w:rPr>
          <w:sz w:val="26"/>
          <w:szCs w:val="26"/>
        </w:rPr>
        <w:t>рассматриваемых</w:t>
      </w:r>
      <w:proofErr w:type="gramEnd"/>
      <w:r w:rsidRPr="00A844BC">
        <w:rPr>
          <w:sz w:val="26"/>
          <w:szCs w:val="26"/>
        </w:rPr>
        <w:t xml:space="preserve"> комиссией. 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>должностные лица государственных органов, органов местного самоуправления.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представители заинтересованных организаций. </w:t>
      </w:r>
    </w:p>
    <w:p w:rsidR="00C36502" w:rsidRPr="00A844BC" w:rsidRDefault="00C36502" w:rsidP="00C36502">
      <w:pPr>
        <w:pStyle w:val="a5"/>
        <w:numPr>
          <w:ilvl w:val="1"/>
          <w:numId w:val="11"/>
        </w:numPr>
        <w:tabs>
          <w:tab w:val="left" w:pos="1276"/>
        </w:tabs>
        <w:spacing w:line="360" w:lineRule="auto"/>
        <w:ind w:left="0" w:firstLine="769"/>
        <w:jc w:val="both"/>
        <w:rPr>
          <w:sz w:val="26"/>
          <w:szCs w:val="26"/>
        </w:rPr>
      </w:pPr>
      <w:proofErr w:type="gramStart"/>
      <w:r w:rsidRPr="00A844BC">
        <w:rPr>
          <w:sz w:val="26"/>
          <w:szCs w:val="26"/>
        </w:rPr>
        <w:lastRenderedPageBreak/>
        <w:t>Представитель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работника, в отношении которого комиссией рассматривается этот вопрос, или любого члена комиссии.</w:t>
      </w:r>
      <w:proofErr w:type="gramEnd"/>
    </w:p>
    <w:p w:rsidR="00C36502" w:rsidRPr="00A844BC" w:rsidRDefault="00C36502" w:rsidP="00C36502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A844BC">
        <w:rPr>
          <w:b/>
          <w:sz w:val="26"/>
          <w:szCs w:val="26"/>
        </w:rPr>
        <w:t xml:space="preserve"> 4. Порядок работы Комиссии </w:t>
      </w:r>
    </w:p>
    <w:p w:rsidR="00C36502" w:rsidRPr="00A844BC" w:rsidRDefault="00C36502" w:rsidP="00C36502">
      <w:pPr>
        <w:pStyle w:val="a5"/>
        <w:numPr>
          <w:ilvl w:val="1"/>
          <w:numId w:val="13"/>
        </w:numPr>
        <w:tabs>
          <w:tab w:val="left" w:pos="1276"/>
        </w:tabs>
        <w:spacing w:line="360" w:lineRule="auto"/>
        <w:ind w:left="0" w:firstLine="76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Основаниями для проведения заседания комиссии являются представление </w:t>
      </w:r>
      <w:r>
        <w:rPr>
          <w:sz w:val="26"/>
          <w:szCs w:val="26"/>
        </w:rPr>
        <w:t>руководителем</w:t>
      </w:r>
      <w:r w:rsidRPr="00A844BC">
        <w:rPr>
          <w:sz w:val="26"/>
          <w:szCs w:val="26"/>
        </w:rPr>
        <w:t xml:space="preserve"> учреждения: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>сведений о нарушении работником требований Кодекса этики и слу</w:t>
      </w:r>
      <w:r>
        <w:rPr>
          <w:sz w:val="26"/>
          <w:szCs w:val="26"/>
        </w:rPr>
        <w:t>жебного поведения в учреждении;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>о несоблюдении работником требований об урег</w:t>
      </w:r>
      <w:r>
        <w:rPr>
          <w:sz w:val="26"/>
          <w:szCs w:val="26"/>
        </w:rPr>
        <w:t>улировании конфликта интересов;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>поступившего в комиссию в установленном порядке заявления о нар</w:t>
      </w:r>
      <w:r>
        <w:rPr>
          <w:sz w:val="26"/>
          <w:szCs w:val="26"/>
        </w:rPr>
        <w:t>ушениях, совершенных работником;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представление любого члена Комиссии, касающееся обеспечения соблюдения работником требований к служебному поведению и (или) требований об урегулировании конфликта интересов либо осуществления в </w:t>
      </w:r>
      <w:r>
        <w:rPr>
          <w:sz w:val="26"/>
          <w:szCs w:val="26"/>
        </w:rPr>
        <w:t>учреждении</w:t>
      </w:r>
      <w:r w:rsidRPr="00A844BC">
        <w:rPr>
          <w:sz w:val="26"/>
          <w:szCs w:val="26"/>
        </w:rPr>
        <w:t xml:space="preserve"> мер по предупреждению коррупции. </w:t>
      </w:r>
    </w:p>
    <w:p w:rsidR="00C36502" w:rsidRPr="00A844BC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>4.2. Информация, указанная в пункте 4.1 настоящего Положения, должна быть представлена в письменном виде и содержать следующие сведения: фамилию, имя, отчество работника и занимаемую им должность,</w:t>
      </w:r>
      <w:r>
        <w:rPr>
          <w:sz w:val="26"/>
          <w:szCs w:val="26"/>
        </w:rPr>
        <w:t xml:space="preserve"> </w:t>
      </w:r>
      <w:r w:rsidRPr="00A844BC">
        <w:rPr>
          <w:sz w:val="26"/>
          <w:szCs w:val="26"/>
        </w:rPr>
        <w:t>описание нарушения работником требований к служебному поведению или признаков личной заинтересованности, которая приводит или может привести к конфликту интересов, данные об источнике информации.</w:t>
      </w:r>
    </w:p>
    <w:p w:rsidR="00C36502" w:rsidRPr="00A844BC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4.3. В комиссию могут быть представлены материалы, подтверждающие нарушение работником требований к служебному поведению или наличие у него личной заинтересованности, которая приводит или может привести к конфликту интересов. </w:t>
      </w:r>
    </w:p>
    <w:p w:rsidR="00C36502" w:rsidRPr="00A844BC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 </w:t>
      </w:r>
    </w:p>
    <w:p w:rsidR="00C36502" w:rsidRPr="00A844BC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lastRenderedPageBreak/>
        <w:t xml:space="preserve">4.5. Председатель комиссии в 3-дневный срок со дня поступления информации, указанной в пункте 4.1 настоящего Положения, выносит решение о проведении проверки этой информации, в том числе материалов, указанных в пункте 4.3 настоящего Положения. </w:t>
      </w:r>
    </w:p>
    <w:p w:rsidR="00C36502" w:rsidRPr="00A844BC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>4.6. Проверка информации и материалов осуществляется в месячный срок со дня принятия решения о её проведении.</w:t>
      </w:r>
    </w:p>
    <w:p w:rsidR="00C36502" w:rsidRPr="00A844BC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 4.7. В случае</w:t>
      </w:r>
      <w:proofErr w:type="gramStart"/>
      <w:r>
        <w:rPr>
          <w:sz w:val="26"/>
          <w:szCs w:val="26"/>
        </w:rPr>
        <w:t>,</w:t>
      </w:r>
      <w:proofErr w:type="gramEnd"/>
      <w:r w:rsidRPr="00A844BC">
        <w:rPr>
          <w:sz w:val="26"/>
          <w:szCs w:val="26"/>
        </w:rPr>
        <w:t xml:space="preserve">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непосредственного руководителя работника, в целях принятия ими мер по предотвращению конфликта интересов: усилению контроля за исполнением работником его должностных обязанностей, отстранении работника от занимаемой должности на период урегулирования конфликта интересов с сохранением денежного содержания. </w:t>
      </w:r>
    </w:p>
    <w:p w:rsidR="00C36502" w:rsidRPr="00A844BC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>4.8. Дата, время и место заседания Комиссии устанавливаются её председателем после сбора материалов, подтверждающих либо опровергающих информацию, указанную в пункте 4.1 настоящего Положения.</w:t>
      </w:r>
    </w:p>
    <w:p w:rsidR="00C36502" w:rsidRPr="00A844BC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 4.9. 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включённых в повестку дня, не позднее</w:t>
      </w:r>
      <w:r>
        <w:rPr>
          <w:sz w:val="26"/>
          <w:szCs w:val="26"/>
        </w:rPr>
        <w:t>,</w:t>
      </w:r>
      <w:r w:rsidRPr="00A844BC">
        <w:rPr>
          <w:sz w:val="26"/>
          <w:szCs w:val="26"/>
        </w:rPr>
        <w:t xml:space="preserve"> чем за 3 рабочих дня до дня проведения заседания.</w:t>
      </w:r>
    </w:p>
    <w:p w:rsidR="00C36502" w:rsidRPr="00A844BC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 4.10. Заседание Комиссии считается правомочным, если на нем присутствует более половины от общего числа членов Комиссии. </w:t>
      </w:r>
    </w:p>
    <w:p w:rsidR="00C36502" w:rsidRPr="00A844BC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4.11. При возможном возникновении конфликта интересов у членов Комиссии в связи с рассмотрением вопросов, включённых в повестку дня заседания Комиссии, они обязаны до начала заседания заявить об этом. В этом случае соответствующий член Комиссии не принимает участия в рассмотрении указанных вопросов. </w:t>
      </w:r>
    </w:p>
    <w:p w:rsidR="00C36502" w:rsidRPr="00A844BC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4.12. Заседание Комиссии проводится в присутствии работника. На заседании Комиссии может присутствовать уполномоченный работником представитель. Заседание Комиссии переносится, если работник не может участвовать в заседании по уважительной причине. В случае не явки на заседание Комиссии без уважительной причины, Комиссия рассматривает вопрос без присутствия работника. </w:t>
      </w:r>
    </w:p>
    <w:p w:rsidR="00C36502" w:rsidRPr="00A844BC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4.13. На заседании Комиссии заслушиваются пояснения работника, рассматриваются материалы, относящиеся к вопросам, включённым в повестку дня </w:t>
      </w:r>
      <w:r w:rsidRPr="00A844BC">
        <w:rPr>
          <w:sz w:val="26"/>
          <w:szCs w:val="26"/>
        </w:rPr>
        <w:lastRenderedPageBreak/>
        <w:t xml:space="preserve">заседания. Комиссия вправе пригласить на своё заседание иных лиц и заслушать их устные или рассмотреть письменные пояснения. </w:t>
      </w:r>
    </w:p>
    <w:p w:rsidR="00C36502" w:rsidRPr="00A844BC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 xml:space="preserve">4.14. Члены Комиссии и лица, участвовавшие в её заседании, не вправе разглашать сведения, ставшие им известными в ходе работы Комиссии. </w:t>
      </w:r>
    </w:p>
    <w:p w:rsidR="00C36502" w:rsidRPr="00A844BC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>4.15. По итогам рассмотрения вопроса Комиссия принимает решений, составляется протокол. В протоколе Комиссия указывает: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A844BC">
        <w:rPr>
          <w:sz w:val="26"/>
          <w:szCs w:val="26"/>
        </w:rPr>
        <w:t>ату заседания Комиссии, фамилии, имена, отчества членов Комиссии и других лиц, присутствующих на заседании;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>формулировка каждого из рассматриваемых на заседании Комиссии вопросов, с указанием фамилии, имён, отчеств, должности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>предъявляемые к работнику претензии, материалы, на которых они основываются;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>содержание пояснений работника и других лиц по существу предъявляемых претензий;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>фамилии, имена, отчества выступивших на заседании лиц и краткое изложение их выступлений;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>источник информации, содержащей основания для проведения заседания</w:t>
      </w:r>
      <w:r>
        <w:rPr>
          <w:sz w:val="26"/>
          <w:szCs w:val="26"/>
        </w:rPr>
        <w:t xml:space="preserve"> </w:t>
      </w:r>
      <w:r w:rsidRPr="00A844BC">
        <w:rPr>
          <w:sz w:val="26"/>
          <w:szCs w:val="26"/>
        </w:rPr>
        <w:t>Комиссии, дата поступления информации в учреждение;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>другие сведения;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>результаты голосования;</w:t>
      </w:r>
    </w:p>
    <w:p w:rsidR="00C36502" w:rsidRPr="00A844BC" w:rsidRDefault="00C36502" w:rsidP="00C36502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44BC">
        <w:rPr>
          <w:sz w:val="26"/>
          <w:szCs w:val="26"/>
        </w:rPr>
        <w:t>реш</w:t>
      </w:r>
      <w:r>
        <w:rPr>
          <w:sz w:val="26"/>
          <w:szCs w:val="26"/>
        </w:rPr>
        <w:t>ение и обоснование его принятия.</w:t>
      </w:r>
    </w:p>
    <w:p w:rsidR="00C36502" w:rsidRPr="0009003F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4.16</w:t>
      </w:r>
      <w:r w:rsidRPr="0009003F">
        <w:rPr>
          <w:sz w:val="26"/>
          <w:szCs w:val="26"/>
        </w:rPr>
        <w:t xml:space="preserve">. Член Комиссии, несогласный с её решением, вправе в письменной форме изложить своё мнение, которое подлежит обязательному приобщению к протоколу заседания Комиссии, с которым должен быть ознакомлен работник. </w:t>
      </w:r>
    </w:p>
    <w:p w:rsidR="00C36502" w:rsidRPr="0009003F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9003F">
        <w:rPr>
          <w:sz w:val="26"/>
          <w:szCs w:val="26"/>
        </w:rPr>
        <w:t>4.</w:t>
      </w:r>
      <w:r>
        <w:rPr>
          <w:sz w:val="26"/>
          <w:szCs w:val="26"/>
        </w:rPr>
        <w:t>17</w:t>
      </w:r>
      <w:r w:rsidRPr="0009003F">
        <w:rPr>
          <w:sz w:val="26"/>
          <w:szCs w:val="26"/>
        </w:rPr>
        <w:t xml:space="preserve"> Копии протокола заседания Комиссии, в 3-дневный срок направляются директору учреждения, работнику, а также, по решению Комиссии, – иным заинтересованным лицам. </w:t>
      </w:r>
    </w:p>
    <w:p w:rsidR="00C36502" w:rsidRPr="0009003F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4.18</w:t>
      </w:r>
      <w:r w:rsidRPr="0009003F">
        <w:rPr>
          <w:sz w:val="26"/>
          <w:szCs w:val="26"/>
        </w:rPr>
        <w:t xml:space="preserve">. </w:t>
      </w:r>
      <w:r>
        <w:rPr>
          <w:sz w:val="26"/>
          <w:szCs w:val="26"/>
        </w:rPr>
        <w:t>Руководитель</w:t>
      </w:r>
      <w:r w:rsidRPr="0009003F">
        <w:rPr>
          <w:sz w:val="26"/>
          <w:szCs w:val="26"/>
        </w:rPr>
        <w:t xml:space="preserve"> учреждения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работнику мер ответственности, предусмотренных нормативными правовыми актами Российской </w:t>
      </w:r>
      <w:r w:rsidRPr="0009003F">
        <w:rPr>
          <w:sz w:val="26"/>
          <w:szCs w:val="26"/>
        </w:rPr>
        <w:lastRenderedPageBreak/>
        <w:t xml:space="preserve">Федерации, а также по иным вопросам организации противодействия коррупции. О рассмотрении рекомендаций Комиссии и принятом решении </w:t>
      </w:r>
      <w:r>
        <w:rPr>
          <w:sz w:val="26"/>
          <w:szCs w:val="26"/>
        </w:rPr>
        <w:t>руководитель учреждения</w:t>
      </w:r>
      <w:r w:rsidRPr="0009003F">
        <w:rPr>
          <w:sz w:val="26"/>
          <w:szCs w:val="26"/>
        </w:rPr>
        <w:t xml:space="preserve"> в письменной форме уведомляет Комиссию в месячный срок со дня поступления к нему протокола заседания Комиссии. Решение директора учреждения оглашается на ближайшем заседании Комиссии и принимается к сведению без обсуждения. </w:t>
      </w:r>
    </w:p>
    <w:p w:rsidR="00C36502" w:rsidRPr="0009003F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4.19</w:t>
      </w:r>
      <w:r w:rsidRPr="0009003F">
        <w:rPr>
          <w:sz w:val="26"/>
          <w:szCs w:val="26"/>
        </w:rPr>
        <w:t xml:space="preserve">. В случае установления Комиссией признаков дисциплинарного проступка в действиях (бездействии) работника решается вопрос о применении к работнику дисциплинарного взыскания в соответствии с трудовым законодательством. </w:t>
      </w:r>
    </w:p>
    <w:p w:rsidR="00C36502" w:rsidRPr="0009003F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4.20</w:t>
      </w:r>
      <w:r w:rsidRPr="0009003F">
        <w:rPr>
          <w:sz w:val="26"/>
          <w:szCs w:val="26"/>
        </w:rPr>
        <w:t>. В случае установления Комиссией факта совершения работником действия (факта бездействия), содержащего признаки административного правонарушения или состава преступления, пред</w:t>
      </w:r>
      <w:r>
        <w:rPr>
          <w:sz w:val="26"/>
          <w:szCs w:val="26"/>
        </w:rPr>
        <w:t>седатель Комиссии по поручению руководителя</w:t>
      </w:r>
      <w:r w:rsidRPr="0009003F">
        <w:rPr>
          <w:sz w:val="26"/>
          <w:szCs w:val="26"/>
        </w:rPr>
        <w:t xml:space="preserve"> обязан передать информацию о совершении указанного действия (бездействия) и подтверждающие такой факт документы в правоохранительные органы в 3-дневный срок, а при необходимости – немедленно. </w:t>
      </w:r>
    </w:p>
    <w:p w:rsidR="00C36502" w:rsidRPr="0009003F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4.21</w:t>
      </w:r>
      <w:r w:rsidRPr="0009003F">
        <w:rPr>
          <w:sz w:val="26"/>
          <w:szCs w:val="26"/>
        </w:rPr>
        <w:t xml:space="preserve">. Копия протокола заседания Комиссии или выписка из него приобщается к личному делу работника, в отношении которого рассмотрен вопрос о соблюдении требований к служебному поведению и (или) требований об урегулировании конфликта интересов. </w:t>
      </w:r>
    </w:p>
    <w:p w:rsidR="00C36502" w:rsidRPr="0009003F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4.22</w:t>
      </w:r>
      <w:r w:rsidRPr="0009003F">
        <w:rPr>
          <w:sz w:val="26"/>
          <w:szCs w:val="26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ознакомления членов Комиссии с материалами, представляемыми для обсуждения на заседание Комиссии, осуществляется секретарём Комиссии. </w:t>
      </w:r>
    </w:p>
    <w:p w:rsidR="00C36502" w:rsidRPr="0009003F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4.23</w:t>
      </w:r>
      <w:r w:rsidRPr="0009003F">
        <w:rPr>
          <w:sz w:val="26"/>
          <w:szCs w:val="26"/>
        </w:rPr>
        <w:t xml:space="preserve">. Решение Комиссии может быть обжаловано работником в порядке, предусмотренном законодательством Российской Федерации. </w:t>
      </w:r>
    </w:p>
    <w:p w:rsidR="00C36502" w:rsidRPr="0009003F" w:rsidRDefault="00C36502" w:rsidP="00C36502">
      <w:pPr>
        <w:spacing w:line="360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Pr="0009003F">
        <w:rPr>
          <w:b/>
          <w:sz w:val="26"/>
          <w:szCs w:val="26"/>
        </w:rPr>
        <w:t xml:space="preserve">. Заключительные положения </w:t>
      </w:r>
    </w:p>
    <w:p w:rsidR="00C36502" w:rsidRPr="0009003F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09003F">
        <w:rPr>
          <w:sz w:val="26"/>
          <w:szCs w:val="26"/>
        </w:rPr>
        <w:t xml:space="preserve">.1. Настоящее Положение действует до замены его новым Положением. </w:t>
      </w:r>
    </w:p>
    <w:p w:rsidR="00C36502" w:rsidRDefault="00C36502" w:rsidP="00C36502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09003F">
        <w:rPr>
          <w:sz w:val="26"/>
          <w:szCs w:val="26"/>
        </w:rPr>
        <w:t>.2. Любые изменения и дополнения в настоящее Положение вносятся приказом директора учреждения.</w:t>
      </w:r>
    </w:p>
    <w:p w:rsidR="001643B2" w:rsidRDefault="001643B2" w:rsidP="001643B2">
      <w:pPr>
        <w:spacing w:line="360" w:lineRule="auto"/>
        <w:rPr>
          <w:sz w:val="26"/>
          <w:szCs w:val="26"/>
        </w:rPr>
        <w:sectPr w:rsidR="001643B2" w:rsidSect="006A4780">
          <w:pgSz w:w="11906" w:h="16838" w:code="9"/>
          <w:pgMar w:top="1134" w:right="567" w:bottom="851" w:left="1701" w:header="709" w:footer="709" w:gutter="0"/>
          <w:cols w:space="708"/>
          <w:docGrid w:linePitch="360"/>
        </w:sectPr>
      </w:pPr>
    </w:p>
    <w:p w:rsidR="006A4780" w:rsidRPr="006B65C5" w:rsidRDefault="006A4780" w:rsidP="00777629">
      <w:pPr>
        <w:ind w:right="1133"/>
        <w:rPr>
          <w:sz w:val="26"/>
          <w:szCs w:val="26"/>
        </w:rPr>
      </w:pPr>
    </w:p>
    <w:sectPr w:rsidR="006A4780" w:rsidRPr="006B65C5" w:rsidSect="00E328D3">
      <w:pgSz w:w="16838" w:h="11906" w:orient="landscape" w:code="9"/>
      <w:pgMar w:top="567" w:right="395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71FC"/>
    <w:multiLevelType w:val="hybridMultilevel"/>
    <w:tmpl w:val="3E385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36C33"/>
    <w:multiLevelType w:val="multilevel"/>
    <w:tmpl w:val="5468A5F6"/>
    <w:lvl w:ilvl="0">
      <w:start w:val="1"/>
      <w:numFmt w:val="bullet"/>
      <w:lvlText w:val=""/>
      <w:lvlJc w:val="left"/>
      <w:pPr>
        <w:ind w:left="1170" w:hanging="117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939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2">
    <w:nsid w:val="162A09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6146B0"/>
    <w:multiLevelType w:val="hybridMultilevel"/>
    <w:tmpl w:val="700CE5BE"/>
    <w:lvl w:ilvl="0" w:tplc="58BEDFC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3239B"/>
    <w:multiLevelType w:val="hybridMultilevel"/>
    <w:tmpl w:val="700CE5BE"/>
    <w:lvl w:ilvl="0" w:tplc="58BEDFC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D25281"/>
    <w:multiLevelType w:val="hybridMultilevel"/>
    <w:tmpl w:val="E42CE738"/>
    <w:lvl w:ilvl="0" w:tplc="C70CCEE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5478D9"/>
    <w:multiLevelType w:val="hybridMultilevel"/>
    <w:tmpl w:val="EB6C36D4"/>
    <w:lvl w:ilvl="0" w:tplc="1CBEF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28D76A1"/>
    <w:multiLevelType w:val="hybridMultilevel"/>
    <w:tmpl w:val="C018F332"/>
    <w:lvl w:ilvl="0" w:tplc="96860DA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C3204B2"/>
    <w:multiLevelType w:val="multilevel"/>
    <w:tmpl w:val="8C70319E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939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9">
    <w:nsid w:val="5DAC4A97"/>
    <w:multiLevelType w:val="multilevel"/>
    <w:tmpl w:val="F5CE6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2A33482"/>
    <w:multiLevelType w:val="hybridMultilevel"/>
    <w:tmpl w:val="286C3B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0"/>
  </w:num>
  <w:num w:numId="6">
    <w:abstractNumId w:val="7"/>
  </w:num>
  <w:num w:numId="7">
    <w:abstractNumId w:val="6"/>
  </w:num>
  <w:num w:numId="8">
    <w:abstractNumId w:val="9"/>
  </w:num>
  <w:num w:numId="9">
    <w:abstractNumId w:val="2"/>
  </w:num>
  <w:num w:numId="10">
    <w:abstractNumId w:val="1"/>
  </w:num>
  <w:num w:numId="11">
    <w:abstractNumId w:val="8"/>
  </w:num>
  <w:num w:numId="12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1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>
    <w:abstractNumId w:val="8"/>
    <w:lvlOverride w:ilvl="0">
      <w:lvl w:ilvl="0">
        <w:start w:val="1"/>
        <w:numFmt w:val="decimal"/>
        <w:lvlText w:val="%1."/>
        <w:lvlJc w:val="left"/>
        <w:pPr>
          <w:ind w:left="1170" w:hanging="1170"/>
        </w:pPr>
        <w:rPr>
          <w:rFonts w:hint="default"/>
        </w:rPr>
      </w:lvl>
    </w:lvlOverride>
    <w:lvlOverride w:ilvl="1">
      <w:lvl w:ilvl="1">
        <w:start w:val="1"/>
        <w:numFmt w:val="none"/>
        <w:lvlText w:val="4.1."/>
        <w:lvlJc w:val="left"/>
        <w:pPr>
          <w:ind w:left="1939" w:hanging="117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708" w:hanging="117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77" w:hanging="117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246" w:hanging="117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2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605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7183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7952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272"/>
    <w:rsid w:val="00003A48"/>
    <w:rsid w:val="00015100"/>
    <w:rsid w:val="000213AF"/>
    <w:rsid w:val="000214B6"/>
    <w:rsid w:val="00030447"/>
    <w:rsid w:val="00041C3B"/>
    <w:rsid w:val="00046855"/>
    <w:rsid w:val="00060355"/>
    <w:rsid w:val="00063000"/>
    <w:rsid w:val="000C1425"/>
    <w:rsid w:val="000F2F48"/>
    <w:rsid w:val="0010597D"/>
    <w:rsid w:val="00113AA9"/>
    <w:rsid w:val="00116E7F"/>
    <w:rsid w:val="00123C84"/>
    <w:rsid w:val="00127024"/>
    <w:rsid w:val="00130512"/>
    <w:rsid w:val="0013089E"/>
    <w:rsid w:val="00131ECB"/>
    <w:rsid w:val="001643B2"/>
    <w:rsid w:val="00190A55"/>
    <w:rsid w:val="001A324A"/>
    <w:rsid w:val="001A6191"/>
    <w:rsid w:val="001D0835"/>
    <w:rsid w:val="001D0A8D"/>
    <w:rsid w:val="001E0431"/>
    <w:rsid w:val="00204779"/>
    <w:rsid w:val="002405B7"/>
    <w:rsid w:val="00240E59"/>
    <w:rsid w:val="00250B73"/>
    <w:rsid w:val="002525C3"/>
    <w:rsid w:val="00253071"/>
    <w:rsid w:val="00274EAD"/>
    <w:rsid w:val="00277981"/>
    <w:rsid w:val="002A7704"/>
    <w:rsid w:val="002B2C12"/>
    <w:rsid w:val="002D1E51"/>
    <w:rsid w:val="002D413B"/>
    <w:rsid w:val="002E5CFE"/>
    <w:rsid w:val="003112CD"/>
    <w:rsid w:val="0031206E"/>
    <w:rsid w:val="00315FD0"/>
    <w:rsid w:val="003231A0"/>
    <w:rsid w:val="00325C66"/>
    <w:rsid w:val="00331CA7"/>
    <w:rsid w:val="00352A90"/>
    <w:rsid w:val="0038596A"/>
    <w:rsid w:val="003864B5"/>
    <w:rsid w:val="003A7E64"/>
    <w:rsid w:val="003B1E1E"/>
    <w:rsid w:val="003B5C2E"/>
    <w:rsid w:val="003B625C"/>
    <w:rsid w:val="003E6249"/>
    <w:rsid w:val="003F7AE8"/>
    <w:rsid w:val="00426E9D"/>
    <w:rsid w:val="004310F3"/>
    <w:rsid w:val="00433EC1"/>
    <w:rsid w:val="00447633"/>
    <w:rsid w:val="004558FA"/>
    <w:rsid w:val="0047391A"/>
    <w:rsid w:val="00492497"/>
    <w:rsid w:val="004A4EEF"/>
    <w:rsid w:val="004C5700"/>
    <w:rsid w:val="004E6C3B"/>
    <w:rsid w:val="004F647E"/>
    <w:rsid w:val="004F72E7"/>
    <w:rsid w:val="004F7600"/>
    <w:rsid w:val="0050291A"/>
    <w:rsid w:val="00512EF2"/>
    <w:rsid w:val="00535289"/>
    <w:rsid w:val="005372E6"/>
    <w:rsid w:val="00537D6B"/>
    <w:rsid w:val="005561C7"/>
    <w:rsid w:val="005B56AE"/>
    <w:rsid w:val="005E20E7"/>
    <w:rsid w:val="005F0EC6"/>
    <w:rsid w:val="00601871"/>
    <w:rsid w:val="00602E2D"/>
    <w:rsid w:val="00644F7D"/>
    <w:rsid w:val="00645D9A"/>
    <w:rsid w:val="00646CF7"/>
    <w:rsid w:val="006843EB"/>
    <w:rsid w:val="00687AE0"/>
    <w:rsid w:val="006975B0"/>
    <w:rsid w:val="006A4780"/>
    <w:rsid w:val="006B65C5"/>
    <w:rsid w:val="006D3446"/>
    <w:rsid w:val="006E4569"/>
    <w:rsid w:val="0070423D"/>
    <w:rsid w:val="00716141"/>
    <w:rsid w:val="00722E0D"/>
    <w:rsid w:val="007350B1"/>
    <w:rsid w:val="00744020"/>
    <w:rsid w:val="00753EB2"/>
    <w:rsid w:val="0075558C"/>
    <w:rsid w:val="00770A06"/>
    <w:rsid w:val="007725C2"/>
    <w:rsid w:val="007754B4"/>
    <w:rsid w:val="00777629"/>
    <w:rsid w:val="007A2772"/>
    <w:rsid w:val="007A6FAC"/>
    <w:rsid w:val="007B454F"/>
    <w:rsid w:val="007D5FD2"/>
    <w:rsid w:val="007F72F2"/>
    <w:rsid w:val="00813D5C"/>
    <w:rsid w:val="0083354A"/>
    <w:rsid w:val="00835A02"/>
    <w:rsid w:val="008458F3"/>
    <w:rsid w:val="00855578"/>
    <w:rsid w:val="00862D29"/>
    <w:rsid w:val="00877E9E"/>
    <w:rsid w:val="00880AE1"/>
    <w:rsid w:val="008912BF"/>
    <w:rsid w:val="008959D1"/>
    <w:rsid w:val="00896FFA"/>
    <w:rsid w:val="00897E47"/>
    <w:rsid w:val="008A1593"/>
    <w:rsid w:val="008B6B1C"/>
    <w:rsid w:val="008C3381"/>
    <w:rsid w:val="008E1BC6"/>
    <w:rsid w:val="008F1A6F"/>
    <w:rsid w:val="008F7C74"/>
    <w:rsid w:val="009145E7"/>
    <w:rsid w:val="009324AC"/>
    <w:rsid w:val="00960D21"/>
    <w:rsid w:val="00985338"/>
    <w:rsid w:val="009D6E93"/>
    <w:rsid w:val="009F268D"/>
    <w:rsid w:val="00A168CA"/>
    <w:rsid w:val="00A17EAD"/>
    <w:rsid w:val="00A427C0"/>
    <w:rsid w:val="00A42B45"/>
    <w:rsid w:val="00A460D8"/>
    <w:rsid w:val="00A50B21"/>
    <w:rsid w:val="00A540A7"/>
    <w:rsid w:val="00A5540F"/>
    <w:rsid w:val="00A57514"/>
    <w:rsid w:val="00A83D62"/>
    <w:rsid w:val="00AB700F"/>
    <w:rsid w:val="00AC305C"/>
    <w:rsid w:val="00AC6BE3"/>
    <w:rsid w:val="00AD542D"/>
    <w:rsid w:val="00AF3AE2"/>
    <w:rsid w:val="00B06856"/>
    <w:rsid w:val="00B16489"/>
    <w:rsid w:val="00B41F0F"/>
    <w:rsid w:val="00B422ED"/>
    <w:rsid w:val="00B63100"/>
    <w:rsid w:val="00B65404"/>
    <w:rsid w:val="00B84014"/>
    <w:rsid w:val="00BB01BB"/>
    <w:rsid w:val="00BB3278"/>
    <w:rsid w:val="00BE1347"/>
    <w:rsid w:val="00BF247F"/>
    <w:rsid w:val="00BF3EFD"/>
    <w:rsid w:val="00C01894"/>
    <w:rsid w:val="00C06D25"/>
    <w:rsid w:val="00C10CE9"/>
    <w:rsid w:val="00C34672"/>
    <w:rsid w:val="00C36502"/>
    <w:rsid w:val="00C36A01"/>
    <w:rsid w:val="00C4561D"/>
    <w:rsid w:val="00C50A89"/>
    <w:rsid w:val="00C56547"/>
    <w:rsid w:val="00C729FF"/>
    <w:rsid w:val="00CA1689"/>
    <w:rsid w:val="00CA796D"/>
    <w:rsid w:val="00CC62E3"/>
    <w:rsid w:val="00CD65A6"/>
    <w:rsid w:val="00CE60C6"/>
    <w:rsid w:val="00CF7E5A"/>
    <w:rsid w:val="00D02002"/>
    <w:rsid w:val="00D023FC"/>
    <w:rsid w:val="00D02D57"/>
    <w:rsid w:val="00D1470B"/>
    <w:rsid w:val="00D351A0"/>
    <w:rsid w:val="00D476B5"/>
    <w:rsid w:val="00D522B4"/>
    <w:rsid w:val="00D729EA"/>
    <w:rsid w:val="00D73EFE"/>
    <w:rsid w:val="00D87233"/>
    <w:rsid w:val="00DA17FB"/>
    <w:rsid w:val="00DA560B"/>
    <w:rsid w:val="00DA7D38"/>
    <w:rsid w:val="00DE5B64"/>
    <w:rsid w:val="00DF1A31"/>
    <w:rsid w:val="00E10BEB"/>
    <w:rsid w:val="00E11232"/>
    <w:rsid w:val="00E16482"/>
    <w:rsid w:val="00E22921"/>
    <w:rsid w:val="00E26B89"/>
    <w:rsid w:val="00E328D3"/>
    <w:rsid w:val="00E36222"/>
    <w:rsid w:val="00E4492C"/>
    <w:rsid w:val="00E51885"/>
    <w:rsid w:val="00E6139B"/>
    <w:rsid w:val="00E81198"/>
    <w:rsid w:val="00EC492D"/>
    <w:rsid w:val="00EC7031"/>
    <w:rsid w:val="00F020AC"/>
    <w:rsid w:val="00F06384"/>
    <w:rsid w:val="00F33282"/>
    <w:rsid w:val="00F67B15"/>
    <w:rsid w:val="00F772EA"/>
    <w:rsid w:val="00F8218B"/>
    <w:rsid w:val="00F85060"/>
    <w:rsid w:val="00F972EB"/>
    <w:rsid w:val="00FA0D43"/>
    <w:rsid w:val="00FC2316"/>
    <w:rsid w:val="00FC5272"/>
    <w:rsid w:val="00FE508F"/>
    <w:rsid w:val="00FF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E64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C50A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70A06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D08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B41F0F"/>
    <w:pPr>
      <w:ind w:left="720"/>
      <w:contextualSpacing/>
    </w:pPr>
  </w:style>
  <w:style w:type="character" w:customStyle="1" w:styleId="docdata">
    <w:name w:val="docdata"/>
    <w:aliases w:val="docy,v5,1716,bqiaagaaeyqcaaagiaiaaaoiawaabbadaaaaaaaaaaaaaaaaaaaaaaaaaaaaaaaaaaaaaaaaaaaaaaaaaaaaaaaaaaaaaaaaaaaaaaaaaaaaaaaaaaaaaaaaaaaaaaaaaaaaaaaaaaaaaaaaaaaaaaaaaaaaaaaaaaaaaaaaaaaaaaaaaaaaaaaaaaaaaaaaaaaaaaaaaaaaaaaaaaaaaaaaaaaaaaaaaaaaaaaa"/>
    <w:rsid w:val="00433EC1"/>
  </w:style>
  <w:style w:type="character" w:customStyle="1" w:styleId="20">
    <w:name w:val="Заголовок 2 Знак"/>
    <w:basedOn w:val="a0"/>
    <w:link w:val="2"/>
    <w:uiPriority w:val="9"/>
    <w:rsid w:val="00C50A89"/>
    <w:rPr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1643B2"/>
    <w:pPr>
      <w:spacing w:before="100" w:beforeAutospacing="1" w:after="100" w:afterAutospacing="1"/>
    </w:pPr>
  </w:style>
  <w:style w:type="character" w:customStyle="1" w:styleId="normaltextrun">
    <w:name w:val="normaltextrun"/>
    <w:rsid w:val="00164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E64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C50A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70A06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D08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B41F0F"/>
    <w:pPr>
      <w:ind w:left="720"/>
      <w:contextualSpacing/>
    </w:pPr>
  </w:style>
  <w:style w:type="character" w:customStyle="1" w:styleId="docdata">
    <w:name w:val="docdata"/>
    <w:aliases w:val="docy,v5,1716,bqiaagaaeyqcaaagiaiaaaoiawaabbadaaaaaaaaaaaaaaaaaaaaaaaaaaaaaaaaaaaaaaaaaaaaaaaaaaaaaaaaaaaaaaaaaaaaaaaaaaaaaaaaaaaaaaaaaaaaaaaaaaaaaaaaaaaaaaaaaaaaaaaaaaaaaaaaaaaaaaaaaaaaaaaaaaaaaaaaaaaaaaaaaaaaaaaaaaaaaaaaaaaaaaaaaaaaaaaaaaaaaaaa"/>
    <w:rsid w:val="00433EC1"/>
  </w:style>
  <w:style w:type="character" w:customStyle="1" w:styleId="20">
    <w:name w:val="Заголовок 2 Знак"/>
    <w:basedOn w:val="a0"/>
    <w:link w:val="2"/>
    <w:uiPriority w:val="9"/>
    <w:rsid w:val="00C50A89"/>
    <w:rPr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1643B2"/>
    <w:pPr>
      <w:spacing w:before="100" w:beforeAutospacing="1" w:after="100" w:afterAutospacing="1"/>
    </w:pPr>
  </w:style>
  <w:style w:type="character" w:customStyle="1" w:styleId="normaltextrun">
    <w:name w:val="normaltextrun"/>
    <w:rsid w:val="00164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22056-86DC-4714-B5E5-321B5F699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«Город Вологда»</vt:lpstr>
    </vt:vector>
  </TitlesOfParts>
  <Company>Paramount Pictures</Company>
  <LinksUpToDate>false</LinksUpToDate>
  <CharactersWithSpaces>11570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«Город Вологда»</dc:title>
  <dc:creator>malogolovka_yi</dc:creator>
  <cp:lastModifiedBy>AHHA</cp:lastModifiedBy>
  <cp:revision>2</cp:revision>
  <cp:lastPrinted>2026-07-29T08:34:00Z</cp:lastPrinted>
  <dcterms:created xsi:type="dcterms:W3CDTF">2026-07-29T08:42:00Z</dcterms:created>
  <dcterms:modified xsi:type="dcterms:W3CDTF">2026-07-29T08:42:00Z</dcterms:modified>
</cp:coreProperties>
</file>